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68E7C" w14:textId="54AE1822" w:rsidR="00E86DDA" w:rsidRPr="00E86DDA" w:rsidRDefault="00E86DDA" w:rsidP="00E86DDA">
      <w:pPr>
        <w:spacing w:before="100" w:beforeAutospacing="1" w:after="100" w:afterAutospacing="1" w:line="240" w:lineRule="auto"/>
        <w:jc w:val="center"/>
        <w:rPr>
          <w:rFonts w:ascii="Calibri" w:eastAsia="Times New Roman" w:hAnsi="Calibri" w:cs="Calibri"/>
          <w:b/>
          <w:color w:val="000000"/>
          <w:sz w:val="16"/>
          <w:szCs w:val="16"/>
        </w:rPr>
      </w:pPr>
      <w:r w:rsidRPr="00E86DDA">
        <w:rPr>
          <w:rFonts w:ascii="Calibri" w:eastAsia="Times New Roman" w:hAnsi="Calibri" w:cs="Calibri"/>
          <w:b/>
          <w:color w:val="000000"/>
          <w:sz w:val="16"/>
          <w:szCs w:val="16"/>
        </w:rPr>
        <w:t xml:space="preserve">Mr. Parks’ </w:t>
      </w:r>
      <w:r w:rsidR="009303E6">
        <w:rPr>
          <w:rFonts w:ascii="Calibri" w:eastAsia="Times New Roman" w:hAnsi="Calibri" w:cs="Calibri"/>
          <w:b/>
          <w:color w:val="000000"/>
          <w:sz w:val="16"/>
          <w:szCs w:val="16"/>
        </w:rPr>
        <w:t>9</w:t>
      </w:r>
      <w:r w:rsidR="009303E6" w:rsidRPr="009303E6">
        <w:rPr>
          <w:rFonts w:ascii="Calibri" w:eastAsia="Times New Roman" w:hAnsi="Calibri" w:cs="Calibri"/>
          <w:b/>
          <w:color w:val="000000"/>
          <w:sz w:val="16"/>
          <w:szCs w:val="16"/>
          <w:vertAlign w:val="superscript"/>
        </w:rPr>
        <w:t>th</w:t>
      </w:r>
      <w:r w:rsidR="009303E6">
        <w:rPr>
          <w:rFonts w:ascii="Calibri" w:eastAsia="Times New Roman" w:hAnsi="Calibri" w:cs="Calibri"/>
          <w:b/>
          <w:color w:val="000000"/>
          <w:sz w:val="16"/>
          <w:szCs w:val="16"/>
        </w:rPr>
        <w:t xml:space="preserve"> Grade Literature</w:t>
      </w:r>
    </w:p>
    <w:p w14:paraId="26D50EC7" w14:textId="77777777" w:rsidR="00E86DDA" w:rsidRPr="00E86DDA" w:rsidRDefault="00E86DDA" w:rsidP="00E86DDA">
      <w:pPr>
        <w:spacing w:before="100" w:beforeAutospacing="1" w:after="100" w:afterAutospacing="1" w:line="240" w:lineRule="auto"/>
        <w:jc w:val="center"/>
        <w:rPr>
          <w:rFonts w:ascii="Calibri" w:eastAsia="Times New Roman" w:hAnsi="Calibri" w:cs="Calibri"/>
          <w:b/>
          <w:color w:val="000000"/>
          <w:sz w:val="16"/>
          <w:szCs w:val="16"/>
        </w:rPr>
      </w:pPr>
      <w:r w:rsidRPr="00E86DDA">
        <w:rPr>
          <w:rFonts w:ascii="Calibri" w:eastAsia="Times New Roman" w:hAnsi="Calibri" w:cs="Calibri"/>
          <w:b/>
          <w:color w:val="000000"/>
          <w:sz w:val="16"/>
          <w:szCs w:val="16"/>
        </w:rPr>
        <w:t>2019-2020 Syllabus</w:t>
      </w:r>
    </w:p>
    <w:p w14:paraId="085C93AD" w14:textId="0F171E44" w:rsidR="00E86DDA" w:rsidRPr="00E86DDA" w:rsidRDefault="009303E6" w:rsidP="00E86DDA">
      <w:pPr>
        <w:spacing w:before="100" w:beforeAutospacing="1" w:after="100" w:afterAutospacing="1" w:line="240" w:lineRule="auto"/>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 xml:space="preserve">SPHS </w:t>
      </w:r>
      <w:bookmarkStart w:id="0" w:name="_GoBack"/>
      <w:bookmarkEnd w:id="0"/>
      <w:r w:rsidR="00E86DDA" w:rsidRPr="00E86DDA">
        <w:rPr>
          <w:rFonts w:ascii="Calibri" w:eastAsia="Times New Roman" w:hAnsi="Calibri" w:cs="Calibri"/>
          <w:b/>
          <w:color w:val="000000"/>
          <w:sz w:val="16"/>
          <w:szCs w:val="16"/>
        </w:rPr>
        <w:t>Room 1018 (1000 Hall)</w:t>
      </w:r>
    </w:p>
    <w:p w14:paraId="629A06CC" w14:textId="77777777" w:rsidR="00E86DDA" w:rsidRPr="00E86DDA" w:rsidRDefault="00E86DDA" w:rsidP="00E86DDA">
      <w:pPr>
        <w:spacing w:before="100" w:beforeAutospacing="1" w:after="100" w:afterAutospacing="1" w:line="240" w:lineRule="auto"/>
        <w:jc w:val="center"/>
        <w:rPr>
          <w:rFonts w:ascii="Calibri" w:eastAsia="Times New Roman" w:hAnsi="Calibri" w:cs="Calibri"/>
          <w:b/>
          <w:color w:val="000000"/>
          <w:sz w:val="16"/>
          <w:szCs w:val="16"/>
        </w:rPr>
      </w:pPr>
      <w:r w:rsidRPr="00E86DDA">
        <w:rPr>
          <w:rFonts w:ascii="Calibri" w:eastAsia="Times New Roman" w:hAnsi="Calibri" w:cs="Calibri"/>
          <w:b/>
          <w:color w:val="000000"/>
          <w:sz w:val="16"/>
          <w:szCs w:val="16"/>
          <w:u w:val="single"/>
        </w:rPr>
        <w:t>Email:</w:t>
      </w:r>
      <w:r w:rsidRPr="00E86DDA">
        <w:rPr>
          <w:rFonts w:ascii="Calibri" w:eastAsia="Times New Roman" w:hAnsi="Calibri" w:cs="Calibri"/>
          <w:b/>
          <w:color w:val="000000"/>
          <w:sz w:val="16"/>
          <w:szCs w:val="16"/>
        </w:rPr>
        <w:t xml:space="preserve"> (</w:t>
      </w:r>
      <w:hyperlink r:id="rId8" w:history="1">
        <w:r w:rsidRPr="00E86DDA">
          <w:rPr>
            <w:rFonts w:ascii="Calibri" w:eastAsia="Times New Roman" w:hAnsi="Calibri" w:cs="Calibri"/>
            <w:b/>
            <w:color w:val="0000FF"/>
            <w:sz w:val="16"/>
            <w:szCs w:val="16"/>
          </w:rPr>
          <w:t>jparks@paulding.k12.ga.us</w:t>
        </w:r>
      </w:hyperlink>
      <w:r w:rsidRPr="00E86DDA">
        <w:rPr>
          <w:rFonts w:ascii="Calibri" w:eastAsia="Times New Roman" w:hAnsi="Calibri" w:cs="Calibri"/>
          <w:b/>
          <w:color w:val="000000"/>
          <w:sz w:val="16"/>
          <w:szCs w:val="16"/>
        </w:rPr>
        <w:t>)</w:t>
      </w:r>
    </w:p>
    <w:p w14:paraId="4A03ADBB" w14:textId="77777777" w:rsidR="00E86DDA" w:rsidRPr="00E86DDA" w:rsidRDefault="00E86DDA" w:rsidP="00E86DDA">
      <w:pPr>
        <w:spacing w:before="100" w:beforeAutospacing="1" w:after="100" w:afterAutospacing="1" w:line="240" w:lineRule="auto"/>
        <w:rPr>
          <w:rFonts w:ascii="Calibri" w:eastAsia="Times New Roman" w:hAnsi="Calibri" w:cs="Calibri"/>
          <w:b/>
          <w:color w:val="000000"/>
          <w:sz w:val="16"/>
          <w:szCs w:val="16"/>
        </w:rPr>
      </w:pPr>
      <w:r w:rsidRPr="00E86DDA">
        <w:rPr>
          <w:rFonts w:ascii="Calibri" w:eastAsia="Times New Roman" w:hAnsi="Calibri" w:cs="Calibri"/>
          <w:b/>
          <w:color w:val="000000"/>
          <w:sz w:val="16"/>
          <w:szCs w:val="16"/>
          <w:u w:val="single"/>
        </w:rPr>
        <w:t>Website:</w:t>
      </w:r>
      <w:r w:rsidRPr="00E86DDA">
        <w:rPr>
          <w:rFonts w:ascii="Calibri" w:eastAsia="Times New Roman" w:hAnsi="Calibri" w:cs="Calibri"/>
          <w:b/>
          <w:color w:val="000000"/>
          <w:sz w:val="16"/>
          <w:szCs w:val="16"/>
        </w:rPr>
        <w:t xml:space="preserve"> Oncourse  </w:t>
      </w:r>
      <w:r w:rsidRPr="00E86DDA">
        <w:rPr>
          <w:rFonts w:ascii="Calibri" w:eastAsia="Times New Roman" w:hAnsi="Calibri" w:cs="Calibri"/>
          <w:b/>
          <w:color w:val="000000"/>
          <w:sz w:val="16"/>
          <w:szCs w:val="16"/>
        </w:rPr>
        <w:sym w:font="Wingdings" w:char="F0E0"/>
      </w:r>
      <w:r w:rsidRPr="00E86DDA">
        <w:rPr>
          <w:rFonts w:ascii="Calibri" w:eastAsia="Times New Roman" w:hAnsi="Calibri" w:cs="Calibri"/>
          <w:b/>
          <w:color w:val="000000"/>
          <w:sz w:val="16"/>
          <w:szCs w:val="16"/>
        </w:rPr>
        <w:t xml:space="preserve"> </w:t>
      </w:r>
      <w:hyperlink r:id="rId9" w:history="1">
        <w:r w:rsidRPr="00E86DDA">
          <w:rPr>
            <w:rFonts w:ascii="Calibri" w:eastAsia="Times New Roman" w:hAnsi="Calibri" w:cs="Calibri"/>
            <w:b/>
            <w:color w:val="0000FF"/>
            <w:sz w:val="16"/>
            <w:szCs w:val="16"/>
            <w:u w:val="single"/>
          </w:rPr>
          <w:t>https://app.oncoursesystems.com/school/webpage/1280</w:t>
        </w:r>
        <w:r w:rsidRPr="00E86DDA">
          <w:rPr>
            <w:rFonts w:ascii="Calibri" w:eastAsia="Times New Roman" w:hAnsi="Calibri" w:cs="Calibri"/>
            <w:b/>
            <w:color w:val="0000FF"/>
            <w:sz w:val="16"/>
            <w:szCs w:val="16"/>
            <w:u w:val="single"/>
          </w:rPr>
          <w:t>8</w:t>
        </w:r>
        <w:r w:rsidRPr="00E86DDA">
          <w:rPr>
            <w:rFonts w:ascii="Calibri" w:eastAsia="Times New Roman" w:hAnsi="Calibri" w:cs="Calibri"/>
            <w:b/>
            <w:color w:val="0000FF"/>
            <w:sz w:val="16"/>
            <w:szCs w:val="16"/>
            <w:u w:val="single"/>
          </w:rPr>
          <w:t>232/1270273</w:t>
        </w:r>
      </w:hyperlink>
    </w:p>
    <w:p w14:paraId="0A2CAED0" w14:textId="77777777" w:rsidR="00E86DDA" w:rsidRPr="00E86DDA" w:rsidRDefault="00E86DDA" w:rsidP="00E86DDA">
      <w:pPr>
        <w:spacing w:before="100" w:beforeAutospacing="1" w:after="100" w:afterAutospacing="1" w:line="240" w:lineRule="auto"/>
        <w:rPr>
          <w:rFonts w:ascii="Calibri" w:eastAsia="Times New Roman" w:hAnsi="Calibri" w:cs="Calibri"/>
          <w:b/>
          <w:color w:val="000000"/>
          <w:sz w:val="16"/>
          <w:szCs w:val="16"/>
        </w:rPr>
      </w:pPr>
      <w:r w:rsidRPr="00E86DDA">
        <w:rPr>
          <w:rFonts w:ascii="Calibri" w:eastAsia="Times New Roman" w:hAnsi="Calibri" w:cs="Calibri"/>
          <w:b/>
          <w:color w:val="000000"/>
          <w:sz w:val="16"/>
          <w:szCs w:val="16"/>
        </w:rPr>
        <w:t xml:space="preserve">Please also be sure to visit my Canvas website on your Canvas account for a calendar of important reminders, as well as other pertinent information.  I will announce in class when assignments are on Canvas. </w:t>
      </w:r>
    </w:p>
    <w:p w14:paraId="6F3B06CD" w14:textId="77777777" w:rsidR="00E86DDA" w:rsidRPr="00E86DDA" w:rsidRDefault="00E86DDA" w:rsidP="00E86DDA">
      <w:pPr>
        <w:spacing w:before="100" w:beforeAutospacing="1" w:after="100" w:afterAutospacing="1" w:line="240" w:lineRule="auto"/>
        <w:rPr>
          <w:rFonts w:ascii="Calibri" w:eastAsia="Times New Roman" w:hAnsi="Calibri" w:cs="Calibri"/>
          <w:b/>
          <w:color w:val="000000"/>
          <w:sz w:val="16"/>
          <w:szCs w:val="16"/>
        </w:rPr>
      </w:pPr>
      <w:r w:rsidRPr="00E86DDA">
        <w:rPr>
          <w:rFonts w:ascii="Calibri" w:eastAsia="Times New Roman" w:hAnsi="Calibri" w:cs="Calibri"/>
          <w:b/>
          <w:color w:val="000000"/>
          <w:sz w:val="16"/>
          <w:szCs w:val="16"/>
          <w:u w:val="single"/>
        </w:rPr>
        <w:t>Class Expectations:</w:t>
      </w:r>
      <w:r w:rsidRPr="00E86DDA">
        <w:rPr>
          <w:rFonts w:ascii="Calibri" w:eastAsia="Times New Roman" w:hAnsi="Calibri" w:cs="Calibri"/>
          <w:b/>
          <w:color w:val="000000"/>
          <w:sz w:val="16"/>
          <w:szCs w:val="16"/>
        </w:rPr>
        <w:t xml:space="preserve"> Be on time, be prepared, and be respectful. </w:t>
      </w:r>
    </w:p>
    <w:p w14:paraId="4680CAE0" w14:textId="77777777" w:rsidR="00E86DDA" w:rsidRPr="00E86DDA" w:rsidRDefault="00E86DDA" w:rsidP="00E86DDA">
      <w:pPr>
        <w:spacing w:before="100" w:beforeAutospacing="1" w:after="100" w:afterAutospacing="1" w:line="240" w:lineRule="auto"/>
        <w:rPr>
          <w:rFonts w:ascii="Calibri" w:eastAsia="Times New Roman" w:hAnsi="Calibri" w:cs="Calibri"/>
          <w:b/>
          <w:color w:val="000000"/>
          <w:sz w:val="16"/>
          <w:szCs w:val="16"/>
        </w:rPr>
      </w:pPr>
      <w:r w:rsidRPr="00E86DDA">
        <w:rPr>
          <w:rFonts w:ascii="Calibri" w:eastAsia="Times New Roman" w:hAnsi="Calibri" w:cs="Calibri"/>
          <w:b/>
          <w:color w:val="000000"/>
          <w:sz w:val="16"/>
          <w:szCs w:val="16"/>
        </w:rPr>
        <w:t>Please adhere to the expectations. This means NOT doing any of the following:</w:t>
      </w:r>
    </w:p>
    <w:p w14:paraId="55F3DC80" w14:textId="77777777" w:rsidR="00E86DDA" w:rsidRPr="00E86DDA" w:rsidRDefault="00E86DDA" w:rsidP="00E86DDA">
      <w:pPr>
        <w:spacing w:before="100" w:beforeAutospacing="1" w:after="100" w:afterAutospacing="1" w:line="240" w:lineRule="auto"/>
        <w:rPr>
          <w:rFonts w:ascii="Calibri" w:eastAsia="Times New Roman" w:hAnsi="Calibri" w:cs="Calibri"/>
          <w:b/>
          <w:color w:val="000000"/>
          <w:sz w:val="16"/>
          <w:szCs w:val="16"/>
        </w:rPr>
      </w:pPr>
      <w:r w:rsidRPr="00E86DDA">
        <w:rPr>
          <w:rFonts w:ascii="Calibri" w:eastAsia="Times New Roman" w:hAnsi="Calibri" w:cs="Calibri"/>
          <w:b/>
          <w:color w:val="000000"/>
          <w:sz w:val="16"/>
          <w:szCs w:val="16"/>
        </w:rPr>
        <w:t xml:space="preserve">If you’re constantly late to class (without a pass), unprepared (no materials, no essay, no notes, not participating in class assignments/discussions), or if you’re on your phone constantly or talking during class discussions, or if you’re disrespectful to Mr. Parks or a fellow student, it will result in any combination of the following: </w:t>
      </w:r>
    </w:p>
    <w:p w14:paraId="075EEE46" w14:textId="77777777" w:rsidR="00E86DDA" w:rsidRPr="00E86DDA" w:rsidRDefault="00E86DDA" w:rsidP="00E86DDA">
      <w:pPr>
        <w:numPr>
          <w:ilvl w:val="0"/>
          <w:numId w:val="1"/>
        </w:numPr>
        <w:spacing w:before="100" w:beforeAutospacing="1" w:after="100" w:afterAutospacing="1" w:line="240" w:lineRule="auto"/>
        <w:contextualSpacing/>
        <w:rPr>
          <w:rFonts w:ascii="Calibri" w:eastAsia="Times New Roman" w:hAnsi="Calibri" w:cs="Calibri"/>
          <w:color w:val="000000"/>
          <w:sz w:val="16"/>
          <w:szCs w:val="16"/>
        </w:rPr>
      </w:pPr>
      <w:r w:rsidRPr="00E86DDA">
        <w:rPr>
          <w:rFonts w:ascii="Calibri" w:eastAsia="Times New Roman" w:hAnsi="Calibri" w:cs="Calibri"/>
          <w:color w:val="000000"/>
          <w:sz w:val="16"/>
          <w:szCs w:val="16"/>
        </w:rPr>
        <w:t>Poor grades</w:t>
      </w:r>
    </w:p>
    <w:p w14:paraId="5FE7A9C0" w14:textId="77777777" w:rsidR="00E86DDA" w:rsidRPr="00E86DDA" w:rsidRDefault="00E86DDA" w:rsidP="00E86DDA">
      <w:pPr>
        <w:numPr>
          <w:ilvl w:val="0"/>
          <w:numId w:val="1"/>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 xml:space="preserve">Parent Contact/Seat Change/Teacher-student conference </w:t>
      </w:r>
    </w:p>
    <w:p w14:paraId="55681F0A" w14:textId="77777777" w:rsidR="00E86DDA" w:rsidRPr="00E86DDA" w:rsidRDefault="00E86DDA" w:rsidP="00E86DDA">
      <w:pPr>
        <w:numPr>
          <w:ilvl w:val="0"/>
          <w:numId w:val="1"/>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Detention (before or after school)</w:t>
      </w:r>
    </w:p>
    <w:p w14:paraId="167B98E1" w14:textId="77777777" w:rsidR="00E86DDA" w:rsidRPr="00E86DDA" w:rsidRDefault="00E86DDA" w:rsidP="00E86DDA">
      <w:pPr>
        <w:numPr>
          <w:ilvl w:val="0"/>
          <w:numId w:val="1"/>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 xml:space="preserve">Administrative referral </w:t>
      </w:r>
    </w:p>
    <w:p w14:paraId="1EA4A5D7" w14:textId="77777777" w:rsidR="00E86DDA" w:rsidRPr="00E86DDA" w:rsidRDefault="00E86DDA" w:rsidP="00E86DDA">
      <w:pPr>
        <w:spacing w:before="100" w:beforeAutospacing="1" w:after="100" w:afterAutospacing="1" w:line="240" w:lineRule="auto"/>
        <w:rPr>
          <w:rFonts w:ascii="Calibri" w:eastAsia="Times New Roman" w:hAnsi="Calibri" w:cs="Calibri"/>
          <w:b/>
          <w:bCs/>
          <w:color w:val="000000"/>
          <w:sz w:val="16"/>
          <w:szCs w:val="16"/>
          <w:u w:val="single"/>
        </w:rPr>
      </w:pPr>
      <w:r w:rsidRPr="00E86DDA">
        <w:rPr>
          <w:rFonts w:ascii="Calibri" w:eastAsia="Times New Roman" w:hAnsi="Calibri" w:cs="Calibri"/>
          <w:b/>
          <w:bCs/>
          <w:color w:val="000000"/>
          <w:sz w:val="16"/>
          <w:szCs w:val="16"/>
          <w:u w:val="single"/>
        </w:rPr>
        <w:t>Course Objectives</w:t>
      </w:r>
    </w:p>
    <w:p w14:paraId="2D7AE221" w14:textId="77777777" w:rsidR="00E86DDA" w:rsidRPr="00E86DDA" w:rsidRDefault="00E86DDA" w:rsidP="00E86DDA">
      <w:pPr>
        <w:numPr>
          <w:ilvl w:val="0"/>
          <w:numId w:val="3"/>
        </w:num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 xml:space="preserve">Read, interpret, and analyze literature, films, poems, history, etc. in the deepest, most logical, most meaningful way. </w:t>
      </w:r>
    </w:p>
    <w:p w14:paraId="5E41C83B" w14:textId="77777777" w:rsidR="00E86DDA" w:rsidRPr="00E86DDA" w:rsidRDefault="00E86DDA" w:rsidP="00E86DDA">
      <w:pPr>
        <w:numPr>
          <w:ilvl w:val="0"/>
          <w:numId w:val="3"/>
        </w:num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 xml:space="preserve">Write about these things in the deepest, most logical, most meaningful way in writer’s workshops. </w:t>
      </w:r>
    </w:p>
    <w:p w14:paraId="1CAB5AC6" w14:textId="77777777" w:rsidR="00E86DDA" w:rsidRPr="00E86DDA" w:rsidRDefault="00E86DDA" w:rsidP="00E86DDA">
      <w:pPr>
        <w:numPr>
          <w:ilvl w:val="0"/>
          <w:numId w:val="3"/>
        </w:num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Participate in class discussions to earn your speaking points.</w:t>
      </w:r>
    </w:p>
    <w:p w14:paraId="74C62183" w14:textId="77777777" w:rsidR="00E86DDA" w:rsidRPr="00E86DDA" w:rsidRDefault="00E86DDA" w:rsidP="00E86DDA">
      <w:pPr>
        <w:numPr>
          <w:ilvl w:val="0"/>
          <w:numId w:val="3"/>
        </w:num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 xml:space="preserve">Maintain a well-organized and thorough unit portfolio for each unit. </w:t>
      </w:r>
    </w:p>
    <w:p w14:paraId="700098A5" w14:textId="77777777" w:rsidR="00E86DDA" w:rsidRPr="00E86DDA" w:rsidRDefault="00E86DDA" w:rsidP="00E86DDA">
      <w:pPr>
        <w:numPr>
          <w:ilvl w:val="0"/>
          <w:numId w:val="3"/>
        </w:num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 xml:space="preserve">Find your voice as a person, a student, and as a writer. </w:t>
      </w:r>
    </w:p>
    <w:p w14:paraId="61ECEE19" w14:textId="11F790C3" w:rsidR="00E86DDA" w:rsidRDefault="00E86DDA" w:rsidP="00E86DDA">
      <w:pPr>
        <w:numPr>
          <w:ilvl w:val="0"/>
          <w:numId w:val="3"/>
        </w:num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 xml:space="preserve">Find yourself as a person, a student, and as a writer. </w:t>
      </w:r>
    </w:p>
    <w:p w14:paraId="61793785" w14:textId="2459A436" w:rsidR="00E61312" w:rsidRDefault="00E61312" w:rsidP="00E61312">
      <w:pPr>
        <w:spacing w:after="0" w:line="240" w:lineRule="auto"/>
        <w:rPr>
          <w:rFonts w:ascii="Calibri" w:eastAsia="Times New Roman" w:hAnsi="Calibri" w:cs="Calibri"/>
          <w:sz w:val="16"/>
          <w:szCs w:val="16"/>
        </w:rPr>
      </w:pPr>
    </w:p>
    <w:p w14:paraId="1DFD6337" w14:textId="56E86067" w:rsidR="00E61312" w:rsidRDefault="00E61312" w:rsidP="00E61312">
      <w:pPr>
        <w:spacing w:after="0" w:line="240" w:lineRule="auto"/>
        <w:rPr>
          <w:rFonts w:ascii="Calibri" w:eastAsia="Times New Roman" w:hAnsi="Calibri" w:cs="Calibri"/>
          <w:sz w:val="16"/>
          <w:szCs w:val="16"/>
        </w:rPr>
      </w:pPr>
    </w:p>
    <w:p w14:paraId="048645A3" w14:textId="77777777" w:rsidR="00E61312" w:rsidRPr="00E61312" w:rsidRDefault="00E61312" w:rsidP="00936AA6">
      <w:pPr>
        <w:spacing w:after="0" w:line="240" w:lineRule="auto"/>
        <w:jc w:val="center"/>
        <w:rPr>
          <w:rFonts w:ascii="Calibri" w:eastAsia="Times New Roman" w:hAnsi="Calibri" w:cs="Calibri"/>
          <w:b/>
          <w:bCs/>
          <w:sz w:val="16"/>
          <w:szCs w:val="16"/>
          <w:u w:val="single"/>
        </w:rPr>
      </w:pPr>
      <w:r w:rsidRPr="00E61312">
        <w:rPr>
          <w:rFonts w:ascii="Calibri" w:eastAsia="Times New Roman" w:hAnsi="Calibri" w:cs="Calibri"/>
          <w:b/>
          <w:bCs/>
          <w:sz w:val="16"/>
          <w:szCs w:val="16"/>
          <w:u w:val="single"/>
        </w:rPr>
        <w:t>TENTATIVE ACTIVITIES/TOPICS/UNITS:</w:t>
      </w:r>
    </w:p>
    <w:p w14:paraId="2E2A2361" w14:textId="77777777" w:rsidR="00E61312" w:rsidRPr="00E61312" w:rsidRDefault="00E61312" w:rsidP="00E61312">
      <w:pPr>
        <w:spacing w:after="0" w:line="240" w:lineRule="auto"/>
        <w:rPr>
          <w:rFonts w:ascii="Calibri" w:eastAsia="Times New Roman" w:hAnsi="Calibri" w:cs="Calibri"/>
          <w:sz w:val="16"/>
          <w:szCs w:val="16"/>
        </w:rPr>
      </w:pPr>
    </w:p>
    <w:p w14:paraId="219C1DAD" w14:textId="77777777" w:rsidR="00E61312" w:rsidRPr="00E61312" w:rsidRDefault="00E61312" w:rsidP="00E61312">
      <w:pPr>
        <w:spacing w:after="0" w:line="240" w:lineRule="auto"/>
        <w:rPr>
          <w:rFonts w:ascii="Calibri" w:eastAsia="Times New Roman" w:hAnsi="Calibri" w:cs="Calibri"/>
          <w:b/>
          <w:bCs/>
          <w:sz w:val="16"/>
          <w:szCs w:val="16"/>
          <w:u w:val="single"/>
        </w:rPr>
      </w:pPr>
      <w:r w:rsidRPr="00E61312">
        <w:rPr>
          <w:rFonts w:ascii="Calibri" w:eastAsia="Times New Roman" w:hAnsi="Calibri" w:cs="Calibri"/>
          <w:b/>
          <w:bCs/>
          <w:sz w:val="16"/>
          <w:szCs w:val="16"/>
          <w:u w:val="single"/>
        </w:rPr>
        <w:t>The Short Story Unit (Selections may include but not limited to):</w:t>
      </w:r>
    </w:p>
    <w:p w14:paraId="7D2B3CBA" w14:textId="77777777" w:rsidR="00E61312" w:rsidRPr="00E61312" w:rsidRDefault="00E61312" w:rsidP="00E61312">
      <w:pPr>
        <w:spacing w:after="0" w:line="240" w:lineRule="auto"/>
        <w:rPr>
          <w:rFonts w:ascii="Calibri" w:eastAsia="Times New Roman" w:hAnsi="Calibri" w:cs="Calibri"/>
          <w:sz w:val="16"/>
          <w:szCs w:val="16"/>
        </w:rPr>
      </w:pPr>
      <w:r w:rsidRPr="00E61312">
        <w:rPr>
          <w:rFonts w:ascii="Calibri" w:eastAsia="Times New Roman" w:hAnsi="Calibri" w:cs="Calibri"/>
          <w:sz w:val="16"/>
          <w:szCs w:val="16"/>
        </w:rPr>
        <w:t xml:space="preserve"> </w:t>
      </w:r>
    </w:p>
    <w:p w14:paraId="0FF95662" w14:textId="67AE61E2" w:rsidR="00E61312" w:rsidRDefault="00E61312" w:rsidP="00E61312">
      <w:pPr>
        <w:spacing w:after="0" w:line="240" w:lineRule="auto"/>
        <w:rPr>
          <w:rFonts w:ascii="Calibri" w:eastAsia="Times New Roman" w:hAnsi="Calibri" w:cs="Calibri"/>
          <w:sz w:val="16"/>
          <w:szCs w:val="16"/>
        </w:rPr>
      </w:pPr>
      <w:r>
        <w:rPr>
          <w:rFonts w:ascii="Calibri" w:eastAsia="Times New Roman" w:hAnsi="Calibri" w:cs="Calibri"/>
          <w:sz w:val="16"/>
          <w:szCs w:val="16"/>
        </w:rPr>
        <w:t>“The Necklace”</w:t>
      </w:r>
    </w:p>
    <w:p w14:paraId="7EC5A553" w14:textId="778A4EAE" w:rsidR="00E61312" w:rsidRPr="00E61312" w:rsidRDefault="00E61312" w:rsidP="00E61312">
      <w:pPr>
        <w:spacing w:after="0" w:line="240" w:lineRule="auto"/>
        <w:rPr>
          <w:rFonts w:ascii="Calibri" w:eastAsia="Times New Roman" w:hAnsi="Calibri" w:cs="Calibri"/>
          <w:sz w:val="16"/>
          <w:szCs w:val="16"/>
        </w:rPr>
      </w:pPr>
      <w:r w:rsidRPr="00E61312">
        <w:rPr>
          <w:rFonts w:ascii="Calibri" w:eastAsia="Times New Roman" w:hAnsi="Calibri" w:cs="Calibri"/>
          <w:sz w:val="16"/>
          <w:szCs w:val="16"/>
        </w:rPr>
        <w:t>“The Most Dangerous Game” by Richard Connell</w:t>
      </w:r>
    </w:p>
    <w:p w14:paraId="7F6467CC" w14:textId="77777777" w:rsidR="00E61312" w:rsidRPr="00E61312" w:rsidRDefault="00E61312" w:rsidP="00E61312">
      <w:pPr>
        <w:spacing w:after="0" w:line="240" w:lineRule="auto"/>
        <w:rPr>
          <w:rFonts w:ascii="Calibri" w:eastAsia="Times New Roman" w:hAnsi="Calibri" w:cs="Calibri"/>
          <w:sz w:val="16"/>
          <w:szCs w:val="16"/>
        </w:rPr>
      </w:pPr>
      <w:r w:rsidRPr="00E61312">
        <w:rPr>
          <w:rFonts w:ascii="Calibri" w:eastAsia="Times New Roman" w:hAnsi="Calibri" w:cs="Calibri"/>
          <w:sz w:val="16"/>
          <w:szCs w:val="16"/>
        </w:rPr>
        <w:t>“The Scarlet Ibis” by James Hurst</w:t>
      </w:r>
    </w:p>
    <w:p w14:paraId="49EEE6AF" w14:textId="77777777" w:rsidR="00E61312" w:rsidRPr="00E61312" w:rsidRDefault="00E61312" w:rsidP="00E61312">
      <w:pPr>
        <w:spacing w:after="0" w:line="240" w:lineRule="auto"/>
        <w:rPr>
          <w:rFonts w:ascii="Calibri" w:eastAsia="Times New Roman" w:hAnsi="Calibri" w:cs="Calibri"/>
          <w:sz w:val="16"/>
          <w:szCs w:val="16"/>
        </w:rPr>
      </w:pPr>
      <w:r w:rsidRPr="00E61312">
        <w:rPr>
          <w:rFonts w:ascii="Calibri" w:eastAsia="Times New Roman" w:hAnsi="Calibri" w:cs="Calibri"/>
          <w:sz w:val="16"/>
          <w:szCs w:val="16"/>
        </w:rPr>
        <w:t>“Marigolds” by Eugenia Collier</w:t>
      </w:r>
    </w:p>
    <w:p w14:paraId="0B09BC30" w14:textId="77777777" w:rsidR="00E61312" w:rsidRDefault="00E61312" w:rsidP="00E61312">
      <w:pPr>
        <w:spacing w:after="0" w:line="240" w:lineRule="auto"/>
        <w:rPr>
          <w:rFonts w:ascii="Calibri" w:eastAsia="Times New Roman" w:hAnsi="Calibri" w:cs="Calibri"/>
          <w:sz w:val="16"/>
          <w:szCs w:val="16"/>
        </w:rPr>
      </w:pPr>
      <w:r>
        <w:rPr>
          <w:rFonts w:ascii="Calibri" w:eastAsia="Times New Roman" w:hAnsi="Calibri" w:cs="Calibri"/>
          <w:sz w:val="16"/>
          <w:szCs w:val="16"/>
        </w:rPr>
        <w:t xml:space="preserve"> </w:t>
      </w:r>
    </w:p>
    <w:p w14:paraId="6D149EDD" w14:textId="77BC39FE" w:rsidR="00E61312" w:rsidRPr="00E61312" w:rsidRDefault="00E61312" w:rsidP="00E61312">
      <w:pPr>
        <w:spacing w:after="0" w:line="240" w:lineRule="auto"/>
        <w:rPr>
          <w:rFonts w:ascii="Calibri" w:eastAsia="Times New Roman" w:hAnsi="Calibri" w:cs="Calibri"/>
          <w:sz w:val="16"/>
          <w:szCs w:val="16"/>
        </w:rPr>
      </w:pPr>
      <w:r>
        <w:rPr>
          <w:rFonts w:ascii="Calibri" w:eastAsia="Times New Roman" w:hAnsi="Calibri" w:cs="Calibri"/>
          <w:sz w:val="16"/>
          <w:szCs w:val="16"/>
        </w:rPr>
        <w:t xml:space="preserve">Many </w:t>
      </w:r>
      <w:r w:rsidRPr="00E61312">
        <w:rPr>
          <w:rFonts w:ascii="Calibri" w:eastAsia="Times New Roman" w:hAnsi="Calibri" w:cs="Calibri"/>
          <w:sz w:val="16"/>
          <w:szCs w:val="16"/>
        </w:rPr>
        <w:t>Others</w:t>
      </w:r>
    </w:p>
    <w:p w14:paraId="4B1F7594" w14:textId="77777777" w:rsidR="00E61312" w:rsidRPr="00E61312" w:rsidRDefault="00E61312" w:rsidP="00E61312">
      <w:pPr>
        <w:spacing w:after="0" w:line="240" w:lineRule="auto"/>
        <w:rPr>
          <w:rFonts w:ascii="Calibri" w:eastAsia="Times New Roman" w:hAnsi="Calibri" w:cs="Calibri"/>
          <w:sz w:val="16"/>
          <w:szCs w:val="16"/>
        </w:rPr>
      </w:pPr>
    </w:p>
    <w:p w14:paraId="27EA8BC7" w14:textId="7D1FC8E0" w:rsidR="00E61312" w:rsidRPr="00E2715D" w:rsidRDefault="00E61312" w:rsidP="00E61312">
      <w:pPr>
        <w:spacing w:after="0" w:line="240" w:lineRule="auto"/>
        <w:rPr>
          <w:rFonts w:ascii="Calibri" w:eastAsia="Times New Roman" w:hAnsi="Calibri" w:cs="Calibri"/>
          <w:b/>
          <w:bCs/>
          <w:sz w:val="16"/>
          <w:szCs w:val="16"/>
          <w:u w:val="single"/>
        </w:rPr>
      </w:pPr>
      <w:r w:rsidRPr="00E61312">
        <w:rPr>
          <w:rFonts w:ascii="Calibri" w:eastAsia="Times New Roman" w:hAnsi="Calibri" w:cs="Calibri"/>
          <w:b/>
          <w:bCs/>
          <w:sz w:val="16"/>
          <w:szCs w:val="16"/>
          <w:u w:val="single"/>
        </w:rPr>
        <w:t>The Mythology Unit:</w:t>
      </w:r>
      <w:r w:rsidR="00E2715D" w:rsidRPr="00E2715D">
        <w:rPr>
          <w:rFonts w:ascii="Calibri" w:eastAsia="Times New Roman" w:hAnsi="Calibri" w:cs="Calibri"/>
          <w:b/>
          <w:bCs/>
          <w:sz w:val="16"/>
          <w:szCs w:val="16"/>
        </w:rPr>
        <w:t xml:space="preserve">  </w:t>
      </w:r>
      <w:r w:rsidR="00E2715D">
        <w:rPr>
          <w:rFonts w:ascii="Calibri" w:eastAsia="Times New Roman" w:hAnsi="Calibri" w:cs="Calibri"/>
          <w:sz w:val="16"/>
          <w:szCs w:val="16"/>
        </w:rPr>
        <w:t xml:space="preserve"> </w:t>
      </w:r>
      <w:r w:rsidRPr="00E2715D">
        <w:rPr>
          <w:rFonts w:ascii="Calibri" w:eastAsia="Times New Roman" w:hAnsi="Calibri" w:cs="Calibri"/>
          <w:i/>
          <w:iCs/>
          <w:sz w:val="16"/>
          <w:szCs w:val="16"/>
        </w:rPr>
        <w:t>The Odyssey</w:t>
      </w:r>
      <w:r w:rsidRPr="00E61312">
        <w:rPr>
          <w:rFonts w:ascii="Calibri" w:eastAsia="Times New Roman" w:hAnsi="Calibri" w:cs="Calibri"/>
          <w:sz w:val="16"/>
          <w:szCs w:val="16"/>
        </w:rPr>
        <w:t xml:space="preserve"> by Homer</w:t>
      </w:r>
    </w:p>
    <w:p w14:paraId="6C0121B0" w14:textId="77777777" w:rsidR="00E61312" w:rsidRPr="00E61312" w:rsidRDefault="00E61312" w:rsidP="00E61312">
      <w:pPr>
        <w:spacing w:after="0" w:line="240" w:lineRule="auto"/>
        <w:rPr>
          <w:rFonts w:ascii="Calibri" w:eastAsia="Times New Roman" w:hAnsi="Calibri" w:cs="Calibri"/>
          <w:sz w:val="16"/>
          <w:szCs w:val="16"/>
        </w:rPr>
      </w:pPr>
    </w:p>
    <w:p w14:paraId="27B949F8" w14:textId="25885DF4" w:rsidR="00E61312" w:rsidRPr="00E2715D" w:rsidRDefault="00E61312" w:rsidP="00E61312">
      <w:pPr>
        <w:spacing w:after="0" w:line="240" w:lineRule="auto"/>
        <w:rPr>
          <w:rFonts w:ascii="Calibri" w:eastAsia="Times New Roman" w:hAnsi="Calibri" w:cs="Calibri"/>
          <w:b/>
          <w:bCs/>
          <w:sz w:val="16"/>
          <w:szCs w:val="16"/>
          <w:u w:val="single"/>
        </w:rPr>
      </w:pPr>
      <w:r w:rsidRPr="00823B66">
        <w:rPr>
          <w:rFonts w:ascii="Calibri" w:eastAsia="Times New Roman" w:hAnsi="Calibri" w:cs="Calibri"/>
          <w:b/>
          <w:bCs/>
          <w:sz w:val="16"/>
          <w:szCs w:val="16"/>
          <w:u w:val="single"/>
        </w:rPr>
        <w:t>The Novel Unit:</w:t>
      </w:r>
      <w:r w:rsidR="00E2715D">
        <w:rPr>
          <w:rFonts w:ascii="Calibri" w:eastAsia="Times New Roman" w:hAnsi="Calibri" w:cs="Calibri"/>
          <w:b/>
          <w:bCs/>
          <w:sz w:val="16"/>
          <w:szCs w:val="16"/>
          <w:u w:val="single"/>
        </w:rPr>
        <w:t xml:space="preserve"> </w:t>
      </w:r>
      <w:r w:rsidR="00E2715D">
        <w:rPr>
          <w:rFonts w:ascii="Calibri" w:eastAsia="Times New Roman" w:hAnsi="Calibri" w:cs="Calibri"/>
          <w:b/>
          <w:bCs/>
          <w:sz w:val="16"/>
          <w:szCs w:val="16"/>
        </w:rPr>
        <w:t xml:space="preserve"> </w:t>
      </w:r>
      <w:r w:rsidRPr="00E2715D">
        <w:rPr>
          <w:rFonts w:ascii="Calibri" w:eastAsia="Times New Roman" w:hAnsi="Calibri" w:cs="Calibri"/>
          <w:i/>
          <w:iCs/>
          <w:sz w:val="16"/>
          <w:szCs w:val="16"/>
        </w:rPr>
        <w:t>The Education of Little Tree</w:t>
      </w:r>
      <w:r w:rsidR="00E2715D" w:rsidRPr="00E2715D">
        <w:rPr>
          <w:rFonts w:ascii="Calibri" w:eastAsia="Times New Roman" w:hAnsi="Calibri" w:cs="Calibri"/>
          <w:i/>
          <w:iCs/>
          <w:sz w:val="16"/>
          <w:szCs w:val="16"/>
        </w:rPr>
        <w:t xml:space="preserve">, </w:t>
      </w:r>
      <w:r w:rsidRPr="00E2715D">
        <w:rPr>
          <w:rFonts w:ascii="Calibri" w:eastAsia="Times New Roman" w:hAnsi="Calibri" w:cs="Calibri"/>
          <w:i/>
          <w:iCs/>
          <w:sz w:val="16"/>
          <w:szCs w:val="16"/>
        </w:rPr>
        <w:t>To Kill a Mockingbird</w:t>
      </w:r>
    </w:p>
    <w:p w14:paraId="0A576592" w14:textId="77777777" w:rsidR="00E61312" w:rsidRPr="00E61312" w:rsidRDefault="00E61312" w:rsidP="00E61312">
      <w:pPr>
        <w:spacing w:after="0" w:line="240" w:lineRule="auto"/>
        <w:rPr>
          <w:rFonts w:ascii="Calibri" w:eastAsia="Times New Roman" w:hAnsi="Calibri" w:cs="Calibri"/>
          <w:sz w:val="16"/>
          <w:szCs w:val="16"/>
        </w:rPr>
      </w:pPr>
    </w:p>
    <w:p w14:paraId="6926C08F" w14:textId="5702E133" w:rsidR="00E61312" w:rsidRPr="008010B9" w:rsidRDefault="00E61312" w:rsidP="00E61312">
      <w:pPr>
        <w:spacing w:after="0" w:line="240" w:lineRule="auto"/>
        <w:rPr>
          <w:rFonts w:ascii="Calibri" w:eastAsia="Times New Roman" w:hAnsi="Calibri" w:cs="Calibri"/>
          <w:b/>
          <w:bCs/>
          <w:sz w:val="16"/>
          <w:szCs w:val="16"/>
          <w:u w:val="single"/>
        </w:rPr>
      </w:pPr>
      <w:r w:rsidRPr="00E2715D">
        <w:rPr>
          <w:rFonts w:ascii="Calibri" w:eastAsia="Times New Roman" w:hAnsi="Calibri" w:cs="Calibri"/>
          <w:b/>
          <w:bCs/>
          <w:sz w:val="16"/>
          <w:szCs w:val="16"/>
          <w:u w:val="single"/>
        </w:rPr>
        <w:t>The Drama Unit (Selections include but not limited to):</w:t>
      </w:r>
      <w:r w:rsidR="008010B9">
        <w:rPr>
          <w:rFonts w:ascii="Calibri" w:eastAsia="Times New Roman" w:hAnsi="Calibri" w:cs="Calibri"/>
          <w:b/>
          <w:bCs/>
          <w:sz w:val="16"/>
          <w:szCs w:val="16"/>
          <w:u w:val="single"/>
        </w:rPr>
        <w:t xml:space="preserve"> </w:t>
      </w:r>
      <w:r w:rsidR="008010B9">
        <w:rPr>
          <w:rFonts w:ascii="Calibri" w:eastAsia="Times New Roman" w:hAnsi="Calibri" w:cs="Calibri"/>
          <w:b/>
          <w:bCs/>
          <w:sz w:val="16"/>
          <w:szCs w:val="16"/>
        </w:rPr>
        <w:t xml:space="preserve">  </w:t>
      </w:r>
      <w:r w:rsidRPr="008010B9">
        <w:rPr>
          <w:rFonts w:ascii="Calibri" w:eastAsia="Times New Roman" w:hAnsi="Calibri" w:cs="Calibri"/>
          <w:i/>
          <w:iCs/>
          <w:sz w:val="16"/>
          <w:szCs w:val="16"/>
        </w:rPr>
        <w:t>Romeo and Juliet</w:t>
      </w:r>
      <w:r w:rsidRPr="00E61312">
        <w:rPr>
          <w:rFonts w:ascii="Calibri" w:eastAsia="Times New Roman" w:hAnsi="Calibri" w:cs="Calibri"/>
          <w:sz w:val="16"/>
          <w:szCs w:val="16"/>
        </w:rPr>
        <w:t xml:space="preserve"> by William Shakespeare</w:t>
      </w:r>
    </w:p>
    <w:p w14:paraId="0EB62CA8" w14:textId="77777777" w:rsidR="00E61312" w:rsidRPr="00E61312" w:rsidRDefault="00E61312" w:rsidP="00E61312">
      <w:pPr>
        <w:spacing w:after="0" w:line="240" w:lineRule="auto"/>
        <w:rPr>
          <w:rFonts w:ascii="Calibri" w:eastAsia="Times New Roman" w:hAnsi="Calibri" w:cs="Calibri"/>
          <w:sz w:val="16"/>
          <w:szCs w:val="16"/>
        </w:rPr>
      </w:pPr>
    </w:p>
    <w:p w14:paraId="2BC7285C" w14:textId="7DDBE26C" w:rsidR="00E61312" w:rsidRPr="00E86DDA" w:rsidRDefault="00E61312" w:rsidP="00E61312">
      <w:pPr>
        <w:spacing w:after="0" w:line="240" w:lineRule="auto"/>
        <w:rPr>
          <w:rFonts w:ascii="Calibri" w:eastAsia="Times New Roman" w:hAnsi="Calibri" w:cs="Calibri"/>
          <w:sz w:val="16"/>
          <w:szCs w:val="16"/>
        </w:rPr>
      </w:pPr>
      <w:r w:rsidRPr="00E61312">
        <w:rPr>
          <w:rFonts w:ascii="Calibri" w:eastAsia="Times New Roman" w:hAnsi="Calibri" w:cs="Calibri"/>
          <w:sz w:val="16"/>
          <w:szCs w:val="16"/>
        </w:rPr>
        <w:t>**Various selections and connections will be used throughout the units to complement and enhance student learning and understanding**</w:t>
      </w:r>
    </w:p>
    <w:p w14:paraId="59770E2C" w14:textId="77777777" w:rsidR="00E86DDA" w:rsidRPr="00E86DDA" w:rsidRDefault="00E86DDA" w:rsidP="00E86DDA">
      <w:pPr>
        <w:spacing w:before="100" w:beforeAutospacing="1" w:after="100" w:afterAutospacing="1" w:line="240" w:lineRule="auto"/>
        <w:rPr>
          <w:rFonts w:ascii="Calibri" w:eastAsia="Times New Roman" w:hAnsi="Calibri" w:cs="Calibri"/>
          <w:b/>
          <w:bCs/>
          <w:color w:val="000000"/>
          <w:sz w:val="16"/>
          <w:szCs w:val="16"/>
          <w:u w:val="single"/>
        </w:rPr>
      </w:pPr>
      <w:r w:rsidRPr="00E86DDA">
        <w:rPr>
          <w:rFonts w:ascii="Calibri" w:eastAsia="Times New Roman" w:hAnsi="Calibri" w:cs="Calibri"/>
          <w:b/>
          <w:bCs/>
          <w:color w:val="000000"/>
          <w:sz w:val="16"/>
          <w:szCs w:val="16"/>
          <w:u w:val="single"/>
        </w:rPr>
        <w:t xml:space="preserve">RECOVERY AND MAKE-UP POLICY: </w:t>
      </w:r>
      <w:r w:rsidRPr="00E86DDA">
        <w:rPr>
          <w:rFonts w:ascii="Calibri" w:eastAsia="Times New Roman" w:hAnsi="Calibri" w:cs="Calibri"/>
          <w:color w:val="000000"/>
          <w:sz w:val="16"/>
          <w:szCs w:val="16"/>
        </w:rPr>
        <w:t xml:space="preserve">A student has a two-week time frame to recover or make-up any work (excluding finals).  Only Summative/Formal grades can be recovered and may require before or after school tutoring prior to.  IT IS THE STUDENT’S RESPONSIBILITY TO MAKE UP THE WORK OR TO ASK FOR RECOVERY.   If the absence is unexcused, work is not allowed to be made up. The policy of the English Department is to only offer make-up for assignments that are attempted and no make-up work will be accepted after two weeks.  Each assignment will be 10 points off each day that it is late, especially ESSAYS. </w:t>
      </w:r>
    </w:p>
    <w:p w14:paraId="476786B3" w14:textId="77777777" w:rsidR="00E86DDA" w:rsidRPr="00E86DDA" w:rsidRDefault="00E86DDA" w:rsidP="00E86DDA">
      <w:pPr>
        <w:spacing w:before="100" w:beforeAutospacing="1" w:after="100" w:afterAutospacing="1" w:line="240" w:lineRule="auto"/>
        <w:rPr>
          <w:rFonts w:ascii="Calibri" w:eastAsia="Times New Roman" w:hAnsi="Calibri" w:cs="Calibri"/>
          <w:b/>
          <w:bCs/>
          <w:i/>
          <w:color w:val="000000"/>
          <w:sz w:val="16"/>
          <w:szCs w:val="16"/>
          <w:u w:val="single"/>
        </w:rPr>
      </w:pPr>
      <w:r w:rsidRPr="00E86DDA">
        <w:rPr>
          <w:rFonts w:ascii="Calibri" w:eastAsia="Times New Roman" w:hAnsi="Calibri" w:cs="Calibri"/>
          <w:b/>
          <w:bCs/>
          <w:color w:val="000000"/>
          <w:sz w:val="16"/>
          <w:szCs w:val="16"/>
          <w:u w:val="single"/>
        </w:rPr>
        <w:lastRenderedPageBreak/>
        <w:t xml:space="preserve">ACADEMIC INTEGRITY: </w:t>
      </w:r>
      <w:r w:rsidRPr="00E86DDA">
        <w:rPr>
          <w:rFonts w:ascii="Calibri" w:eastAsia="Times New Roman" w:hAnsi="Calibri" w:cs="Calibri"/>
          <w:b/>
          <w:bCs/>
          <w:i/>
          <w:color w:val="000000"/>
          <w:sz w:val="16"/>
          <w:szCs w:val="16"/>
          <w:u w:val="single"/>
        </w:rPr>
        <w:t>Cheating is considered a serious matter.  Students will not be allowed to talk during any test or quizzed activity. The parents of a student who has been involved in cheating will be notified and the student will receive a grade of zero. Students will not be able to make up work until parents/guardians are notified.</w:t>
      </w:r>
    </w:p>
    <w:p w14:paraId="69A75D43" w14:textId="77777777" w:rsidR="00E86DDA" w:rsidRPr="00E86DDA" w:rsidRDefault="00E86DDA" w:rsidP="00E86DDA">
      <w:pPr>
        <w:spacing w:before="100" w:beforeAutospacing="1" w:after="100" w:afterAutospacing="1" w:line="240" w:lineRule="auto"/>
        <w:rPr>
          <w:rFonts w:ascii="Calibri" w:eastAsia="Times New Roman" w:hAnsi="Calibri" w:cs="Calibri"/>
          <w:b/>
          <w:bCs/>
          <w:color w:val="000000"/>
          <w:sz w:val="16"/>
          <w:szCs w:val="16"/>
          <w:u w:val="single"/>
        </w:rPr>
      </w:pPr>
      <w:r w:rsidRPr="00E86DDA">
        <w:rPr>
          <w:rFonts w:ascii="Calibri" w:eastAsia="Times New Roman" w:hAnsi="Calibri" w:cs="Calibri"/>
          <w:b/>
          <w:bCs/>
          <w:color w:val="000000"/>
          <w:sz w:val="16"/>
          <w:szCs w:val="16"/>
          <w:u w:val="single"/>
        </w:rPr>
        <w:t>For this course, cheating is defined as, but is not limited to, the following acts:</w:t>
      </w:r>
    </w:p>
    <w:p w14:paraId="54B1C42E" w14:textId="77777777" w:rsidR="00E86DDA" w:rsidRPr="00E86DDA" w:rsidRDefault="00E86DDA" w:rsidP="00E86DDA">
      <w:pPr>
        <w:numPr>
          <w:ilvl w:val="0"/>
          <w:numId w:val="2"/>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Copying anyone’s answers to questions, exercises, study guides, class work or homework assignments</w:t>
      </w:r>
    </w:p>
    <w:p w14:paraId="42C007AE" w14:textId="77777777" w:rsidR="00E86DDA" w:rsidRPr="00E86DDA" w:rsidRDefault="00E86DDA" w:rsidP="00E86DDA">
      <w:pPr>
        <w:numPr>
          <w:ilvl w:val="0"/>
          <w:numId w:val="2"/>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Plagiarism (discuss)</w:t>
      </w:r>
    </w:p>
    <w:p w14:paraId="5BF3786C" w14:textId="77777777" w:rsidR="00E86DDA" w:rsidRPr="00E86DDA" w:rsidRDefault="00E86DDA" w:rsidP="00E86DDA">
      <w:pPr>
        <w:numPr>
          <w:ilvl w:val="0"/>
          <w:numId w:val="2"/>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Looking onto another student’s paper during a test or quiz.</w:t>
      </w:r>
    </w:p>
    <w:p w14:paraId="265FBBC0" w14:textId="77777777" w:rsidR="00E86DDA" w:rsidRPr="00E86DDA" w:rsidRDefault="00E86DDA" w:rsidP="00E86DDA">
      <w:pPr>
        <w:numPr>
          <w:ilvl w:val="0"/>
          <w:numId w:val="2"/>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Having available any study notes or other test aids during a test or quiz without the teacher's permission.</w:t>
      </w:r>
    </w:p>
    <w:p w14:paraId="41B27989" w14:textId="77777777" w:rsidR="00E86DDA" w:rsidRPr="00E86DDA" w:rsidRDefault="00E86DDA" w:rsidP="00E86DDA">
      <w:pPr>
        <w:numPr>
          <w:ilvl w:val="0"/>
          <w:numId w:val="2"/>
        </w:numPr>
        <w:spacing w:before="100" w:beforeAutospacing="1" w:after="100" w:afterAutospacing="1" w:line="240" w:lineRule="auto"/>
        <w:rPr>
          <w:rFonts w:ascii="Calibri" w:eastAsia="Times New Roman" w:hAnsi="Calibri" w:cs="Calibri"/>
          <w:color w:val="000000"/>
          <w:sz w:val="16"/>
          <w:szCs w:val="16"/>
        </w:rPr>
      </w:pPr>
      <w:r w:rsidRPr="00E86DDA">
        <w:rPr>
          <w:rFonts w:ascii="Calibri" w:eastAsia="Times New Roman" w:hAnsi="Calibri" w:cs="Calibri"/>
          <w:color w:val="000000"/>
          <w:sz w:val="16"/>
          <w:szCs w:val="16"/>
        </w:rPr>
        <w:t>Collaborating on assignments when independent work is expected.</w:t>
      </w:r>
    </w:p>
    <w:p w14:paraId="76ED4CDD" w14:textId="77777777" w:rsidR="00E86DDA" w:rsidRPr="00E86DDA" w:rsidRDefault="00E86DDA" w:rsidP="00E86DDA">
      <w:pPr>
        <w:spacing w:after="0" w:line="240" w:lineRule="auto"/>
        <w:rPr>
          <w:rFonts w:ascii="Calibri" w:eastAsia="Times New Roman" w:hAnsi="Calibri" w:cs="Calibri"/>
          <w:sz w:val="16"/>
          <w:szCs w:val="16"/>
        </w:rPr>
      </w:pPr>
    </w:p>
    <w:p w14:paraId="1A4D124A" w14:textId="77777777" w:rsidR="00E86DDA" w:rsidRPr="00E86DDA" w:rsidRDefault="00E86DDA" w:rsidP="00E2715D">
      <w:pPr>
        <w:spacing w:after="0" w:line="240" w:lineRule="auto"/>
        <w:jc w:val="center"/>
        <w:rPr>
          <w:rFonts w:ascii="Calibri" w:eastAsia="Times New Roman" w:hAnsi="Calibri" w:cs="Calibri"/>
          <w:b/>
          <w:sz w:val="16"/>
          <w:szCs w:val="16"/>
          <w:u w:val="single"/>
        </w:rPr>
      </w:pPr>
      <w:r w:rsidRPr="00E86DDA">
        <w:rPr>
          <w:rFonts w:ascii="Calibri" w:eastAsia="Times New Roman" w:hAnsi="Calibri" w:cs="Calibri"/>
          <w:b/>
          <w:sz w:val="16"/>
          <w:szCs w:val="16"/>
          <w:u w:val="single"/>
        </w:rPr>
        <w:t>Grade Breakdown</w:t>
      </w:r>
    </w:p>
    <w:p w14:paraId="19C36A17" w14:textId="77777777" w:rsidR="00E86DDA" w:rsidRPr="00E86DDA" w:rsidRDefault="00E86DDA" w:rsidP="00E86DDA">
      <w:pPr>
        <w:spacing w:after="0" w:line="240" w:lineRule="auto"/>
        <w:rPr>
          <w:rFonts w:ascii="Calibri" w:eastAsia="Times New Roman" w:hAnsi="Calibri" w:cs="Calibri"/>
          <w:b/>
          <w:sz w:val="16"/>
          <w:szCs w:val="16"/>
          <w:u w:val="single"/>
        </w:rPr>
      </w:pPr>
    </w:p>
    <w:p w14:paraId="78C9B996"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Formative Grades:</w:t>
      </w:r>
      <w:r w:rsidRPr="00E86DDA">
        <w:rPr>
          <w:rFonts w:ascii="Calibri" w:eastAsia="Times New Roman" w:hAnsi="Calibri" w:cs="Calibri"/>
          <w:sz w:val="16"/>
          <w:szCs w:val="16"/>
        </w:rPr>
        <w:t>  Journal entries, portfolio evaluations, speaking points, chapter assessments (unless told otherwise), re-writes, note evaluations, and analytical questions over films and certain key sections of the text we are examining. </w:t>
      </w:r>
    </w:p>
    <w:p w14:paraId="6DE1A966" w14:textId="77777777" w:rsidR="00E86DDA" w:rsidRPr="00E86DDA" w:rsidRDefault="00E86DDA" w:rsidP="00E86DDA">
      <w:pPr>
        <w:spacing w:after="0" w:line="240" w:lineRule="auto"/>
        <w:rPr>
          <w:rFonts w:ascii="Calibri" w:eastAsia="Times New Roman" w:hAnsi="Calibri" w:cs="Calibri"/>
          <w:sz w:val="16"/>
          <w:szCs w:val="16"/>
        </w:rPr>
      </w:pPr>
    </w:p>
    <w:p w14:paraId="052C9C47"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Summative Grades:</w:t>
      </w:r>
      <w:r w:rsidRPr="00E86DDA">
        <w:rPr>
          <w:rFonts w:ascii="Calibri" w:eastAsia="Times New Roman" w:hAnsi="Calibri" w:cs="Calibri"/>
          <w:sz w:val="16"/>
          <w:szCs w:val="16"/>
        </w:rPr>
        <w:t>  All major essays (You will have roughly 4 before the semester is over), and, at times, in-class assessments. </w:t>
      </w:r>
    </w:p>
    <w:p w14:paraId="1B740AC4" w14:textId="77777777" w:rsidR="00E86DDA" w:rsidRPr="00E86DDA" w:rsidRDefault="00E86DDA" w:rsidP="00E86DDA">
      <w:pPr>
        <w:spacing w:after="0" w:line="240" w:lineRule="auto"/>
        <w:rPr>
          <w:rFonts w:ascii="Calibri" w:eastAsia="Times New Roman" w:hAnsi="Calibri" w:cs="Calibri"/>
          <w:sz w:val="16"/>
          <w:szCs w:val="16"/>
        </w:rPr>
      </w:pPr>
    </w:p>
    <w:p w14:paraId="4DCDB2CE"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Summative Percentage:</w:t>
      </w:r>
      <w:r w:rsidRPr="00E86DDA">
        <w:rPr>
          <w:rFonts w:ascii="Calibri" w:eastAsia="Times New Roman" w:hAnsi="Calibri" w:cs="Calibri"/>
          <w:sz w:val="16"/>
          <w:szCs w:val="16"/>
        </w:rPr>
        <w:t xml:space="preserve">  71% (all essays and likely 1 major project; sometimes these are double summative)</w:t>
      </w:r>
    </w:p>
    <w:p w14:paraId="67516C1D"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 </w:t>
      </w:r>
    </w:p>
    <w:p w14:paraId="39AD883A"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Formative Percentage</w:t>
      </w:r>
      <w:r w:rsidRPr="00E86DDA">
        <w:rPr>
          <w:rFonts w:ascii="Calibri" w:eastAsia="Times New Roman" w:hAnsi="Calibri" w:cs="Calibri"/>
          <w:sz w:val="16"/>
          <w:szCs w:val="16"/>
        </w:rPr>
        <w:t>:  29%</w:t>
      </w:r>
    </w:p>
    <w:p w14:paraId="514FDDEE" w14:textId="77777777" w:rsidR="00E86DDA" w:rsidRPr="00E86DDA" w:rsidRDefault="00E86DDA" w:rsidP="00E86DDA">
      <w:pPr>
        <w:spacing w:after="0" w:line="240" w:lineRule="auto"/>
        <w:rPr>
          <w:rFonts w:ascii="Calibri" w:eastAsia="Times New Roman" w:hAnsi="Calibri" w:cs="Calibri"/>
          <w:b/>
          <w:sz w:val="16"/>
          <w:szCs w:val="16"/>
          <w:u w:val="single"/>
        </w:rPr>
      </w:pPr>
    </w:p>
    <w:p w14:paraId="0001CA88" w14:textId="77777777" w:rsidR="00E86DDA" w:rsidRPr="00E86DDA" w:rsidRDefault="00E86DDA" w:rsidP="00E86DDA">
      <w:pPr>
        <w:spacing w:after="0" w:line="240" w:lineRule="auto"/>
        <w:rPr>
          <w:rFonts w:ascii="Calibri" w:eastAsia="Times New Roman" w:hAnsi="Calibri" w:cs="Calibri"/>
          <w:b/>
          <w:bCs/>
          <w:sz w:val="16"/>
          <w:szCs w:val="16"/>
          <w:u w:val="single"/>
        </w:rPr>
      </w:pPr>
      <w:r w:rsidRPr="00E86DDA">
        <w:rPr>
          <w:rFonts w:ascii="Calibri" w:eastAsia="Times New Roman" w:hAnsi="Calibri" w:cs="Calibri"/>
          <w:sz w:val="16"/>
          <w:szCs w:val="16"/>
        </w:rPr>
        <w:tab/>
      </w:r>
      <w:r w:rsidRPr="00E86DDA">
        <w:rPr>
          <w:rFonts w:ascii="Calibri" w:eastAsia="Times New Roman" w:hAnsi="Calibri" w:cs="Calibri"/>
          <w:sz w:val="16"/>
          <w:szCs w:val="16"/>
        </w:rPr>
        <w:tab/>
      </w:r>
      <w:r w:rsidRPr="00E86DDA">
        <w:rPr>
          <w:rFonts w:ascii="Calibri" w:eastAsia="Times New Roman" w:hAnsi="Calibri" w:cs="Calibri"/>
          <w:sz w:val="16"/>
          <w:szCs w:val="16"/>
        </w:rPr>
        <w:tab/>
      </w:r>
      <w:r w:rsidRPr="00E86DDA">
        <w:rPr>
          <w:rFonts w:ascii="Calibri" w:eastAsia="Times New Roman" w:hAnsi="Calibri" w:cs="Calibri"/>
          <w:sz w:val="16"/>
          <w:szCs w:val="16"/>
        </w:rPr>
        <w:tab/>
      </w:r>
      <w:r w:rsidRPr="00E86DDA">
        <w:rPr>
          <w:rFonts w:ascii="Calibri" w:eastAsia="Times New Roman" w:hAnsi="Calibri" w:cs="Calibri"/>
          <w:sz w:val="16"/>
          <w:szCs w:val="16"/>
        </w:rPr>
        <w:tab/>
      </w:r>
      <w:r w:rsidRPr="00E86DDA">
        <w:rPr>
          <w:rFonts w:ascii="Calibri" w:eastAsia="Times New Roman" w:hAnsi="Calibri" w:cs="Calibri"/>
          <w:b/>
          <w:bCs/>
          <w:sz w:val="16"/>
          <w:szCs w:val="16"/>
          <w:u w:val="single"/>
        </w:rPr>
        <w:t xml:space="preserve">Type of Work </w:t>
      </w:r>
    </w:p>
    <w:p w14:paraId="5FC3796E" w14:textId="77777777" w:rsidR="00E86DDA" w:rsidRPr="00E86DDA" w:rsidRDefault="00E86DDA" w:rsidP="00E86DDA">
      <w:pPr>
        <w:spacing w:after="0" w:line="240" w:lineRule="auto"/>
        <w:rPr>
          <w:rFonts w:ascii="Calibri" w:eastAsia="Times New Roman" w:hAnsi="Calibri" w:cs="Calibri"/>
          <w:b/>
          <w:sz w:val="16"/>
          <w:szCs w:val="16"/>
          <w:u w:val="single"/>
        </w:rPr>
      </w:pPr>
    </w:p>
    <w:p w14:paraId="69164960"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Homework:</w:t>
      </w:r>
      <w:r w:rsidRPr="00E86DDA">
        <w:rPr>
          <w:rFonts w:ascii="Calibri" w:eastAsia="Times New Roman" w:hAnsi="Calibri" w:cs="Calibri"/>
          <w:sz w:val="16"/>
          <w:szCs w:val="16"/>
        </w:rPr>
        <w:t xml:space="preserve">  You </w:t>
      </w:r>
      <w:r w:rsidRPr="00E86DDA">
        <w:rPr>
          <w:rFonts w:ascii="Calibri" w:eastAsia="Times New Roman" w:hAnsi="Calibri" w:cs="Calibri"/>
          <w:b/>
          <w:bCs/>
          <w:sz w:val="16"/>
          <w:szCs w:val="16"/>
          <w:u w:val="single"/>
        </w:rPr>
        <w:t>may</w:t>
      </w:r>
      <w:r w:rsidRPr="00E86DDA">
        <w:rPr>
          <w:rFonts w:ascii="Calibri" w:eastAsia="Times New Roman" w:hAnsi="Calibri" w:cs="Calibri"/>
          <w:sz w:val="16"/>
          <w:szCs w:val="16"/>
        </w:rPr>
        <w:t xml:space="preserve"> have homework </w:t>
      </w:r>
      <w:r w:rsidRPr="00E86DDA">
        <w:rPr>
          <w:rFonts w:ascii="Calibri" w:eastAsia="Times New Roman" w:hAnsi="Calibri" w:cs="Calibri"/>
          <w:b/>
          <w:bCs/>
          <w:sz w:val="16"/>
          <w:szCs w:val="16"/>
          <w:u w:val="single"/>
        </w:rPr>
        <w:t>from time to time</w:t>
      </w:r>
      <w:r w:rsidRPr="00E86DDA">
        <w:rPr>
          <w:rFonts w:ascii="Calibri" w:eastAsia="Times New Roman" w:hAnsi="Calibri" w:cs="Calibri"/>
          <w:sz w:val="16"/>
          <w:szCs w:val="16"/>
        </w:rPr>
        <w:t xml:space="preserve">. You’ll know it when it’s announced. Most of the time, homework will come from overlap with your essays. </w:t>
      </w:r>
    </w:p>
    <w:p w14:paraId="1709DC77" w14:textId="77777777" w:rsidR="00E86DDA" w:rsidRPr="00E86DDA" w:rsidRDefault="00E86DDA" w:rsidP="00E86DDA">
      <w:pPr>
        <w:spacing w:after="0" w:line="240" w:lineRule="auto"/>
        <w:rPr>
          <w:rFonts w:ascii="Calibri" w:eastAsia="Times New Roman" w:hAnsi="Calibri" w:cs="Calibri"/>
          <w:sz w:val="16"/>
          <w:szCs w:val="16"/>
        </w:rPr>
      </w:pPr>
    </w:p>
    <w:p w14:paraId="705B8CFB"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Journals:</w:t>
      </w:r>
      <w:r w:rsidRPr="00E86DDA">
        <w:rPr>
          <w:rFonts w:ascii="Calibri" w:eastAsia="Times New Roman" w:hAnsi="Calibri" w:cs="Calibri"/>
          <w:sz w:val="16"/>
          <w:szCs w:val="16"/>
        </w:rPr>
        <w:t xml:space="preserve">  Journals will be kept as both an informal and formal way to respond to literature and discussions.  At times, journals will be graded in a formal way (checking for spelling, grammar, punctuation, and appropriate use of the current writing focus), while at others, journals will be graded in an informal way (assessing for genuine responses, depth of thought, etc.).  At times, I will focus on one entry to grade, while at others, I will grade them as a collection of entries. </w:t>
      </w:r>
    </w:p>
    <w:p w14:paraId="033C6B87" w14:textId="77777777" w:rsidR="00E86DDA" w:rsidRPr="00E86DDA" w:rsidRDefault="00E86DDA" w:rsidP="00E86DDA">
      <w:pPr>
        <w:spacing w:after="0" w:line="240" w:lineRule="auto"/>
        <w:rPr>
          <w:rFonts w:ascii="Calibri" w:eastAsia="Times New Roman" w:hAnsi="Calibri" w:cs="Calibri"/>
          <w:sz w:val="16"/>
          <w:szCs w:val="16"/>
        </w:rPr>
      </w:pPr>
    </w:p>
    <w:p w14:paraId="3FF5D4B6"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Unit Portfolios:</w:t>
      </w:r>
      <w:r w:rsidRPr="00E86DDA">
        <w:rPr>
          <w:rFonts w:ascii="Calibri" w:eastAsia="Times New Roman" w:hAnsi="Calibri" w:cs="Calibri"/>
          <w:sz w:val="16"/>
          <w:szCs w:val="16"/>
        </w:rPr>
        <w:t xml:space="preserve"> You will be required to maintain a unit portfolio for each literary unit.  Each portfolio is a collection of the work you have done for each unit.  You will be required to keep up with each assignment in your unit portfolio as it will be assessed from time to time in several different ways.  At the end of each unit, you will turn in your portfolio for a grade.  Please always check the board and/or my website for updates about your portfolio.   </w:t>
      </w:r>
    </w:p>
    <w:p w14:paraId="54EE2C93" w14:textId="77777777" w:rsidR="00E86DDA" w:rsidRPr="00E86DDA" w:rsidRDefault="00E86DDA" w:rsidP="00E86DDA">
      <w:pPr>
        <w:spacing w:after="0" w:line="240" w:lineRule="auto"/>
        <w:ind w:left="360"/>
        <w:rPr>
          <w:rFonts w:ascii="Calibri" w:eastAsia="Times New Roman" w:hAnsi="Calibri" w:cs="Calibri"/>
          <w:sz w:val="16"/>
          <w:szCs w:val="16"/>
        </w:rPr>
      </w:pPr>
    </w:p>
    <w:p w14:paraId="5030E7CE"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Speaking Points:</w:t>
      </w:r>
      <w:r w:rsidRPr="00E86DDA">
        <w:rPr>
          <w:rFonts w:ascii="Calibri" w:eastAsia="Times New Roman" w:hAnsi="Calibri" w:cs="Calibri"/>
          <w:sz w:val="16"/>
          <w:szCs w:val="16"/>
        </w:rPr>
        <w:t xml:space="preserve">   Throughout the semester, you will be required to participate in class discussions. You will earn points when you participate or add to class discussions.  These discussion point opportunities may be announced, or they may be unannounced. </w:t>
      </w:r>
    </w:p>
    <w:p w14:paraId="7F39B2F5" w14:textId="77777777" w:rsidR="00E86DDA" w:rsidRPr="00E86DDA" w:rsidRDefault="00E86DDA" w:rsidP="00E86DDA">
      <w:pPr>
        <w:spacing w:after="0" w:line="240" w:lineRule="auto"/>
        <w:rPr>
          <w:rFonts w:ascii="Calibri" w:eastAsia="Times New Roman" w:hAnsi="Calibri" w:cs="Calibri"/>
          <w:sz w:val="16"/>
          <w:szCs w:val="16"/>
        </w:rPr>
      </w:pPr>
    </w:p>
    <w:p w14:paraId="63935B23"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Essays:</w:t>
      </w:r>
      <w:r w:rsidRPr="00E86DDA">
        <w:rPr>
          <w:rFonts w:ascii="Calibri" w:eastAsia="Times New Roman" w:hAnsi="Calibri" w:cs="Calibri"/>
          <w:sz w:val="16"/>
          <w:szCs w:val="16"/>
        </w:rPr>
        <w:t xml:space="preserve">  Essays will either be formative writing pieces, or they will be summative writing pieces.  Formative writing pieces will be used to zone in on specific writing focuses.  You will have on average about 2 formative writing pieces per unit.  Summative writing pieces will count as summative grades, and they focus on the culmination of writing focuses and literary analysis for each unit.  We will workshop these in class.  </w:t>
      </w:r>
    </w:p>
    <w:p w14:paraId="271C2A8E" w14:textId="77777777" w:rsidR="00E86DDA" w:rsidRPr="00E86DDA" w:rsidRDefault="00E86DDA" w:rsidP="00E86DDA">
      <w:pPr>
        <w:spacing w:after="0" w:line="240" w:lineRule="auto"/>
        <w:rPr>
          <w:rFonts w:ascii="Calibri" w:eastAsia="Times New Roman" w:hAnsi="Calibri" w:cs="Calibri"/>
          <w:sz w:val="16"/>
          <w:szCs w:val="16"/>
        </w:rPr>
      </w:pPr>
    </w:p>
    <w:p w14:paraId="7E993F15"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Tutoring:</w:t>
      </w:r>
      <w:r w:rsidRPr="00E86DDA">
        <w:rPr>
          <w:rFonts w:ascii="Calibri" w:eastAsia="Times New Roman" w:hAnsi="Calibri" w:cs="Calibri"/>
          <w:sz w:val="16"/>
          <w:szCs w:val="16"/>
        </w:rPr>
        <w:t xml:space="preserve">  You may receive a notice to attend tutoring for various reasons.  If you do, please plan to attend.  I will be very flexible with my tutoring schedule this year to work around extra-curricular activities.  If you want to voluntarily come to tutoring, please make sure to sign up on the tutoring sheet in class and let me know beforehand (at least 2 days in advance). Tutoring will be held on different days to accommodate schedules, etc.  These days may be announced at the beginning of each week, or you may come see me and ask which days are best.  Mornings are better for me; however, I will be flexible. </w:t>
      </w:r>
    </w:p>
    <w:p w14:paraId="5815FCFE" w14:textId="77777777" w:rsidR="00E86DDA" w:rsidRPr="00E86DDA" w:rsidRDefault="00E86DDA" w:rsidP="00E86DDA">
      <w:pPr>
        <w:spacing w:after="0" w:line="240" w:lineRule="auto"/>
        <w:rPr>
          <w:rFonts w:ascii="Calibri" w:eastAsia="Times New Roman" w:hAnsi="Calibri" w:cs="Calibri"/>
          <w:sz w:val="16"/>
          <w:szCs w:val="16"/>
        </w:rPr>
      </w:pPr>
    </w:p>
    <w:p w14:paraId="5E97798F"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b/>
          <w:sz w:val="16"/>
          <w:szCs w:val="16"/>
          <w:u w:val="single"/>
        </w:rPr>
        <w:t>Grading Concerns</w:t>
      </w:r>
      <w:r w:rsidRPr="00E86DDA">
        <w:rPr>
          <w:rFonts w:ascii="Calibri" w:eastAsia="Times New Roman" w:hAnsi="Calibri" w:cs="Calibri"/>
          <w:sz w:val="16"/>
          <w:szCs w:val="16"/>
        </w:rPr>
        <w:t xml:space="preserve">:  I understand that, at times, you or your parents may not agree with the grade you receive.  If this occurs at some point, please come to me, email me, or set up a time to meet with me.  I will be willing to listen to your concerns and try to come to a consensus on what we can do to ensure that you receive the best possible grade in this class.  The grade may be changed, or it may stay the same.  Either way, I am willing to listen to your concerns.  I want everyone to do well. I do not want this class to be one that you dread coming to or that you fear.  Instead, I want it to be one where you feel challenged and enriched.  I will do everything I can to make sure this happens. Please do your part as well.  </w:t>
      </w:r>
      <w:r w:rsidRPr="00E86DDA">
        <w:rPr>
          <w:rFonts w:ascii="Calibri" w:eastAsia="Times New Roman" w:hAnsi="Calibri" w:cs="Calibri"/>
          <w:sz w:val="16"/>
          <w:szCs w:val="16"/>
        </w:rPr>
        <w:sym w:font="Wingdings" w:char="F04A"/>
      </w:r>
    </w:p>
    <w:p w14:paraId="741F4241" w14:textId="77777777" w:rsidR="00E86DDA" w:rsidRPr="00E86DDA" w:rsidRDefault="00E86DDA" w:rsidP="00E86DDA">
      <w:pPr>
        <w:spacing w:after="0" w:line="240" w:lineRule="auto"/>
        <w:rPr>
          <w:rFonts w:ascii="Calibri" w:eastAsia="Times New Roman" w:hAnsi="Calibri" w:cs="Calibri"/>
          <w:sz w:val="16"/>
          <w:szCs w:val="16"/>
        </w:rPr>
      </w:pPr>
    </w:p>
    <w:p w14:paraId="6E3DB99D" w14:textId="77777777" w:rsidR="00E86DDA" w:rsidRPr="00E86DDA" w:rsidRDefault="00E86DDA" w:rsidP="00E86DDA">
      <w:pPr>
        <w:spacing w:after="0" w:line="240" w:lineRule="auto"/>
        <w:rPr>
          <w:rFonts w:ascii="Calibri" w:eastAsia="Times New Roman" w:hAnsi="Calibri" w:cs="Calibri"/>
          <w:sz w:val="16"/>
          <w:szCs w:val="16"/>
        </w:rPr>
      </w:pPr>
    </w:p>
    <w:p w14:paraId="058AFA4C" w14:textId="77777777" w:rsidR="00E86DDA" w:rsidRPr="00E86DDA" w:rsidRDefault="00E86DDA" w:rsidP="00E86DDA">
      <w:pPr>
        <w:spacing w:after="0" w:line="240" w:lineRule="auto"/>
        <w:rPr>
          <w:rFonts w:ascii="Calibri" w:eastAsia="Times New Roman" w:hAnsi="Calibri" w:cs="Calibri"/>
          <w:sz w:val="16"/>
          <w:szCs w:val="16"/>
        </w:rPr>
      </w:pPr>
      <w:r w:rsidRPr="00E86DDA">
        <w:rPr>
          <w:rFonts w:ascii="Calibri" w:eastAsia="Times New Roman" w:hAnsi="Calibri" w:cs="Calibri"/>
          <w:sz w:val="16"/>
          <w:szCs w:val="16"/>
        </w:rPr>
        <w:t xml:space="preserve">I look forward to a great semester.  Please work hard and do your job and I will do everything in my power to ensure that class will be an enjoyable learning experience for you.  Please also email me anytime with questions or concerns, and I will get back with you as soon as possible.  Thank you. </w:t>
      </w:r>
    </w:p>
    <w:p w14:paraId="3FB0E94F" w14:textId="77777777" w:rsidR="00E86DDA" w:rsidRPr="00E86DDA" w:rsidRDefault="00E86DDA" w:rsidP="00E86DDA">
      <w:pPr>
        <w:spacing w:after="0" w:line="240" w:lineRule="auto"/>
        <w:rPr>
          <w:rFonts w:ascii="Times" w:eastAsia="Times New Roman" w:hAnsi="Times" w:cs="Times New Roman"/>
          <w:sz w:val="18"/>
          <w:szCs w:val="18"/>
        </w:rPr>
      </w:pPr>
      <w:r w:rsidRPr="00E86DDA">
        <w:rPr>
          <w:rFonts w:ascii="Times" w:eastAsia="Times New Roman" w:hAnsi="Times" w:cs="Times New Roman"/>
          <w:sz w:val="18"/>
          <w:szCs w:val="18"/>
        </w:rPr>
        <w:lastRenderedPageBreak/>
        <w:t xml:space="preserve"> </w:t>
      </w:r>
    </w:p>
    <w:p w14:paraId="00F36248" w14:textId="77777777" w:rsidR="0014724E" w:rsidRDefault="0014724E"/>
    <w:sectPr w:rsidR="0014724E" w:rsidSect="00610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044608"/>
    <w:lvl w:ilvl="0">
      <w:numFmt w:val="decimal"/>
      <w:lvlText w:val="*"/>
      <w:lvlJc w:val="left"/>
    </w:lvl>
  </w:abstractNum>
  <w:abstractNum w:abstractNumId="1" w15:restartNumberingAfterBreak="0">
    <w:nsid w:val="1AF864AC"/>
    <w:multiLevelType w:val="hybridMultilevel"/>
    <w:tmpl w:val="0B3675A0"/>
    <w:lvl w:ilvl="0" w:tplc="A1222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61655"/>
    <w:multiLevelType w:val="hybridMultilevel"/>
    <w:tmpl w:val="D3EE0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DA"/>
    <w:rsid w:val="0014724E"/>
    <w:rsid w:val="008010B9"/>
    <w:rsid w:val="00823B66"/>
    <w:rsid w:val="009303E6"/>
    <w:rsid w:val="00936AA6"/>
    <w:rsid w:val="00E2715D"/>
    <w:rsid w:val="00E61312"/>
    <w:rsid w:val="00E8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7C09"/>
  <w15:chartTrackingRefBased/>
  <w15:docId w15:val="{CF1D751B-C50D-4B61-832D-10A27CFF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arks@paulding.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oncoursesystems.com/school/webpage/12808232/127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BA7224E29FF4E9F6AA1DCF421AFB8" ma:contentTypeVersion="12" ma:contentTypeDescription="Create a new document." ma:contentTypeScope="" ma:versionID="c1a2f1bd1f13628cd3d71f9f88fd1f51">
  <xsd:schema xmlns:xsd="http://www.w3.org/2001/XMLSchema" xmlns:xs="http://www.w3.org/2001/XMLSchema" xmlns:p="http://schemas.microsoft.com/office/2006/metadata/properties" xmlns:ns3="7f8988c4-5970-4247-bd56-d83d11d5c44f" xmlns:ns4="ec2c3b60-bfb9-44e2-94a3-df455a13ad4a" targetNamespace="http://schemas.microsoft.com/office/2006/metadata/properties" ma:root="true" ma:fieldsID="510fbd726bd0c01fe13c1b8c6fcc2051" ns3:_="" ns4:_="">
    <xsd:import namespace="7f8988c4-5970-4247-bd56-d83d11d5c44f"/>
    <xsd:import namespace="ec2c3b60-bfb9-44e2-94a3-df455a13ad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988c4-5970-4247-bd56-d83d11d5c4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c3b60-bfb9-44e2-94a3-df455a13ad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8A025-8A48-44F8-ABF0-ADEB7919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988c4-5970-4247-bd56-d83d11d5c44f"/>
    <ds:schemaRef ds:uri="ec2c3b60-bfb9-44e2-94a3-df455a13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8F5F0-98B5-4B83-AB29-B1FEDCDFC73C}">
  <ds:schemaRefs>
    <ds:schemaRef ds:uri="http://schemas.microsoft.com/sharepoint/v3/contenttype/forms"/>
  </ds:schemaRefs>
</ds:datastoreItem>
</file>

<file path=customXml/itemProps3.xml><?xml version="1.0" encoding="utf-8"?>
<ds:datastoreItem xmlns:ds="http://schemas.openxmlformats.org/officeDocument/2006/customXml" ds:itemID="{21D8EDC9-4AF1-4D28-A388-6C8775A59495}">
  <ds:schemaRefs>
    <ds:schemaRef ds:uri="http://www.w3.org/XML/1998/namespace"/>
    <ds:schemaRef ds:uri="http://schemas.openxmlformats.org/package/2006/metadata/core-properties"/>
    <ds:schemaRef ds:uri="7f8988c4-5970-4247-bd56-d83d11d5c44f"/>
    <ds:schemaRef ds:uri="ec2c3b60-bfb9-44e2-94a3-df455a13ad4a"/>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T. Parks</dc:creator>
  <cp:keywords/>
  <dc:description/>
  <cp:lastModifiedBy>Jeremy T. Parks</cp:lastModifiedBy>
  <cp:revision>7</cp:revision>
  <dcterms:created xsi:type="dcterms:W3CDTF">2019-07-31T17:06:00Z</dcterms:created>
  <dcterms:modified xsi:type="dcterms:W3CDTF">2019-07-31T17:14:00Z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0x0101006F7BA7224E29FF4E9F6AA1DCF421AFB8</vt:lpwstr>
  </property>
</Properties>
</file>